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firstLine="426"/>
        <w:jc w:val="right"/>
        <w:rPr>
          <w:sz w:val="28"/>
          <w:szCs w:val="28"/>
        </w:rPr>
      </w:pPr>
      <w:r>
        <w:rPr>
          <w:rFonts w:ascii="Times New Roman" w:eastAsia="Times New Roman" w:hAnsi="Times New Roman" w:cs="Times New Roman"/>
          <w:sz w:val="28"/>
          <w:szCs w:val="28"/>
        </w:rPr>
        <w:t xml:space="preserve">Дело № </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1087</w:t>
      </w:r>
      <w:r>
        <w:rPr>
          <w:rFonts w:ascii="Times New Roman" w:eastAsia="Times New Roman" w:hAnsi="Times New Roman" w:cs="Times New Roman"/>
          <w:sz w:val="28"/>
          <w:szCs w:val="28"/>
        </w:rPr>
        <w:t>-26</w:t>
      </w:r>
      <w:r>
        <w:rPr>
          <w:rFonts w:ascii="Times New Roman" w:eastAsia="Times New Roman" w:hAnsi="Times New Roman" w:cs="Times New Roman"/>
          <w:sz w:val="28"/>
          <w:szCs w:val="28"/>
        </w:rPr>
        <w:t>03</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20</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6</w:t>
      </w:r>
    </w:p>
    <w:p>
      <w:pPr>
        <w:spacing w:before="0" w:after="0"/>
        <w:ind w:firstLine="426"/>
        <w:jc w:val="right"/>
        <w:rPr>
          <w:sz w:val="28"/>
          <w:szCs w:val="28"/>
        </w:rPr>
      </w:pPr>
    </w:p>
    <w:p>
      <w:pPr>
        <w:spacing w:before="0" w:after="0"/>
        <w:ind w:firstLine="426"/>
        <w:jc w:val="center"/>
        <w:rPr>
          <w:sz w:val="28"/>
          <w:szCs w:val="28"/>
        </w:rPr>
      </w:pPr>
      <w:r>
        <w:rPr>
          <w:rFonts w:ascii="Times New Roman" w:eastAsia="Times New Roman" w:hAnsi="Times New Roman" w:cs="Times New Roman"/>
          <w:sz w:val="28"/>
          <w:szCs w:val="28"/>
        </w:rPr>
        <w:t>ПОСТАНОВЛЕНИЕ</w:t>
      </w:r>
    </w:p>
    <w:p>
      <w:pPr>
        <w:spacing w:before="0" w:after="0"/>
        <w:ind w:firstLine="426"/>
        <w:jc w:val="center"/>
        <w:rPr>
          <w:sz w:val="28"/>
          <w:szCs w:val="28"/>
        </w:rPr>
      </w:pPr>
      <w:r>
        <w:rPr>
          <w:rFonts w:ascii="Times New Roman" w:eastAsia="Times New Roman" w:hAnsi="Times New Roman" w:cs="Times New Roman"/>
          <w:sz w:val="28"/>
          <w:szCs w:val="28"/>
        </w:rPr>
        <w:t>по делу об административном правонарушении</w:t>
      </w:r>
    </w:p>
    <w:p>
      <w:pPr>
        <w:spacing w:before="0" w:after="0"/>
        <w:ind w:firstLine="426"/>
        <w:jc w:val="both"/>
        <w:rPr>
          <w:sz w:val="28"/>
          <w:szCs w:val="28"/>
        </w:rPr>
      </w:pPr>
    </w:p>
    <w:p>
      <w:pPr>
        <w:spacing w:before="0" w:after="0"/>
        <w:ind w:firstLine="426"/>
        <w:jc w:val="center"/>
        <w:rPr>
          <w:sz w:val="28"/>
          <w:szCs w:val="28"/>
        </w:rPr>
      </w:pPr>
      <w:r>
        <w:rPr>
          <w:rFonts w:ascii="Times New Roman" w:eastAsia="Times New Roman" w:hAnsi="Times New Roman" w:cs="Times New Roman"/>
          <w:sz w:val="28"/>
          <w:szCs w:val="28"/>
        </w:rPr>
        <w:t>город Сургут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16 сентября</w:t>
      </w:r>
      <w:r>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года</w:t>
      </w:r>
    </w:p>
    <w:p>
      <w:pPr>
        <w:spacing w:before="0" w:after="0"/>
        <w:ind w:firstLine="426"/>
        <w:jc w:val="both"/>
        <w:rPr>
          <w:sz w:val="28"/>
          <w:szCs w:val="28"/>
        </w:rPr>
      </w:pP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ир</w:t>
      </w:r>
      <w:r>
        <w:rPr>
          <w:rFonts w:ascii="Times New Roman" w:eastAsia="Times New Roman" w:hAnsi="Times New Roman" w:cs="Times New Roman"/>
          <w:sz w:val="28"/>
          <w:szCs w:val="28"/>
        </w:rPr>
        <w:t>ово</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судь</w:t>
      </w:r>
      <w:r>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судебного участка № </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Сургутского судебного района города окружного значения Сургута </w:t>
      </w:r>
      <w:r>
        <w:rPr>
          <w:rFonts w:ascii="Times New Roman" w:eastAsia="Times New Roman" w:hAnsi="Times New Roman" w:cs="Times New Roman"/>
          <w:sz w:val="28"/>
          <w:szCs w:val="28"/>
        </w:rPr>
        <w:t xml:space="preserve">Ханты-Мансийского автономного округа-Югры </w:t>
      </w:r>
      <w:r>
        <w:rPr>
          <w:rFonts w:ascii="Times New Roman" w:eastAsia="Times New Roman" w:hAnsi="Times New Roman" w:cs="Times New Roman"/>
          <w:sz w:val="28"/>
          <w:szCs w:val="28"/>
        </w:rPr>
        <w:t>Ачкасова Е</w:t>
      </w:r>
      <w:r>
        <w:rPr>
          <w:rFonts w:ascii="Times New Roman" w:eastAsia="Times New Roman" w:hAnsi="Times New Roman" w:cs="Times New Roman"/>
          <w:sz w:val="28"/>
          <w:szCs w:val="28"/>
        </w:rPr>
        <w:t>лена Владимировна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находящийся</w:t>
      </w:r>
      <w:r>
        <w:rPr>
          <w:rFonts w:ascii="Times New Roman" w:eastAsia="Times New Roman" w:hAnsi="Times New Roman" w:cs="Times New Roman"/>
          <w:sz w:val="28"/>
          <w:szCs w:val="28"/>
        </w:rPr>
        <w:t xml:space="preserve"> по адресу: Ханты-Мансийский АО-Югра г.</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Сургут ул. </w:t>
      </w:r>
      <w:r>
        <w:rPr>
          <w:rFonts w:ascii="Times New Roman" w:eastAsia="Times New Roman" w:hAnsi="Times New Roman" w:cs="Times New Roman"/>
          <w:sz w:val="28"/>
          <w:szCs w:val="28"/>
        </w:rPr>
        <w:t xml:space="preserve">Гагарина д. 9 кб. </w:t>
      </w:r>
      <w:r>
        <w:rPr>
          <w:rFonts w:ascii="Times New Roman" w:eastAsia="Times New Roman" w:hAnsi="Times New Roman" w:cs="Times New Roman"/>
          <w:sz w:val="28"/>
          <w:szCs w:val="28"/>
        </w:rPr>
        <w:t>30</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рассмотрев материалы дела </w:t>
      </w:r>
      <w:r>
        <w:rPr>
          <w:rFonts w:ascii="Times New Roman" w:eastAsia="Times New Roman" w:hAnsi="Times New Roman" w:cs="Times New Roman"/>
          <w:sz w:val="28"/>
          <w:szCs w:val="28"/>
        </w:rPr>
        <w:t xml:space="preserve">об административном правонарушении </w:t>
      </w:r>
      <w:r>
        <w:rPr>
          <w:rFonts w:ascii="Times New Roman" w:eastAsia="Times New Roman" w:hAnsi="Times New Roman" w:cs="Times New Roman"/>
          <w:sz w:val="28"/>
          <w:szCs w:val="28"/>
        </w:rPr>
        <w:t xml:space="preserve">в отношении </w:t>
      </w:r>
      <w:r>
        <w:rPr>
          <w:rFonts w:ascii="Times New Roman" w:eastAsia="Times New Roman" w:hAnsi="Times New Roman" w:cs="Times New Roman"/>
          <w:sz w:val="28"/>
          <w:szCs w:val="28"/>
        </w:rPr>
        <w:t>Бабаева Андрея Владимировича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grp-33rplc-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426"/>
        <w:jc w:val="both"/>
        <w:rPr>
          <w:sz w:val="28"/>
          <w:szCs w:val="28"/>
        </w:rPr>
      </w:pPr>
    </w:p>
    <w:p>
      <w:pPr>
        <w:spacing w:before="0" w:after="0"/>
        <w:ind w:firstLine="426"/>
        <w:jc w:val="center"/>
        <w:rPr>
          <w:sz w:val="28"/>
          <w:szCs w:val="28"/>
        </w:rPr>
      </w:pPr>
      <w:r>
        <w:rPr>
          <w:rFonts w:ascii="Times New Roman" w:eastAsia="Times New Roman" w:hAnsi="Times New Roman" w:cs="Times New Roman"/>
          <w:sz w:val="28"/>
          <w:szCs w:val="28"/>
        </w:rPr>
        <w:t>УСТАНОВИЛ:</w:t>
      </w:r>
    </w:p>
    <w:p>
      <w:pPr>
        <w:spacing w:before="0" w:after="0"/>
        <w:ind w:firstLine="426"/>
        <w:jc w:val="both"/>
        <w:rPr>
          <w:sz w:val="28"/>
          <w:szCs w:val="28"/>
        </w:rPr>
      </w:pP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Бабаев А.В.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24.08</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20</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21</w:t>
      </w:r>
      <w:r>
        <w:rPr>
          <w:rFonts w:ascii="Times New Roman" w:eastAsia="Times New Roman" w:hAnsi="Times New Roman" w:cs="Times New Roman"/>
          <w:sz w:val="28"/>
          <w:szCs w:val="28"/>
        </w:rPr>
        <w:t xml:space="preserve"> час. </w:t>
      </w:r>
      <w:r>
        <w:rPr>
          <w:rFonts w:ascii="Times New Roman" w:eastAsia="Times New Roman" w:hAnsi="Times New Roman" w:cs="Times New Roman"/>
          <w:sz w:val="28"/>
          <w:szCs w:val="28"/>
        </w:rPr>
        <w:t>05</w:t>
      </w:r>
      <w:r>
        <w:rPr>
          <w:rFonts w:ascii="Times New Roman" w:eastAsia="Times New Roman" w:hAnsi="Times New Roman" w:cs="Times New Roman"/>
          <w:sz w:val="28"/>
          <w:szCs w:val="28"/>
        </w:rPr>
        <w:t xml:space="preserve"> мин. на </w:t>
      </w:r>
      <w:r>
        <w:rPr>
          <w:rFonts w:ascii="Times New Roman" w:eastAsia="Times New Roman" w:hAnsi="Times New Roman" w:cs="Times New Roman"/>
          <w:sz w:val="28"/>
          <w:szCs w:val="28"/>
        </w:rPr>
        <w:t>717</w:t>
      </w:r>
      <w:r>
        <w:rPr>
          <w:rFonts w:ascii="Times New Roman" w:eastAsia="Times New Roman" w:hAnsi="Times New Roman" w:cs="Times New Roman"/>
          <w:sz w:val="28"/>
          <w:szCs w:val="28"/>
        </w:rPr>
        <w:t xml:space="preserve"> к</w:t>
      </w:r>
      <w:r>
        <w:rPr>
          <w:rFonts w:ascii="Times New Roman" w:eastAsia="Times New Roman" w:hAnsi="Times New Roman" w:cs="Times New Roman"/>
          <w:sz w:val="28"/>
          <w:szCs w:val="28"/>
        </w:rPr>
        <w:t>м. автодороги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Р404 </w:t>
      </w:r>
      <w:r>
        <w:rPr>
          <w:rFonts w:ascii="Times New Roman" w:eastAsia="Times New Roman" w:hAnsi="Times New Roman" w:cs="Times New Roman"/>
          <w:sz w:val="28"/>
          <w:szCs w:val="28"/>
        </w:rPr>
        <w:t xml:space="preserve">Тюмень – </w:t>
      </w:r>
      <w:r>
        <w:rPr>
          <w:rFonts w:ascii="Times New Roman" w:eastAsia="Times New Roman" w:hAnsi="Times New Roman" w:cs="Times New Roman"/>
          <w:sz w:val="28"/>
          <w:szCs w:val="28"/>
        </w:rPr>
        <w:t xml:space="preserve">Тобольск - </w:t>
      </w:r>
      <w:r>
        <w:rPr>
          <w:rFonts w:ascii="Times New Roman" w:eastAsia="Times New Roman" w:hAnsi="Times New Roman" w:cs="Times New Roman"/>
          <w:sz w:val="28"/>
          <w:szCs w:val="28"/>
        </w:rPr>
        <w:t xml:space="preserve">Ханты-Мансийск, </w:t>
      </w:r>
      <w:r>
        <w:rPr>
          <w:rFonts w:ascii="Times New Roman" w:eastAsia="Times New Roman" w:hAnsi="Times New Roman" w:cs="Times New Roman"/>
          <w:sz w:val="28"/>
          <w:szCs w:val="28"/>
        </w:rPr>
        <w:t>Нефтеюганский район</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управляя транспортным средством </w:t>
      </w:r>
      <w:r>
        <w:rPr>
          <w:rFonts w:ascii="Times New Roman" w:eastAsia="Times New Roman" w:hAnsi="Times New Roman" w:cs="Times New Roman"/>
          <w:sz w:val="28"/>
          <w:szCs w:val="28"/>
        </w:rPr>
        <w:t>Ниссан</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w:t>
      </w:r>
      <w:r>
        <w:rPr>
          <w:rFonts w:ascii="Times New Roman" w:eastAsia="Times New Roman" w:hAnsi="Times New Roman" w:cs="Times New Roman"/>
          <w:sz w:val="28"/>
          <w:szCs w:val="28"/>
        </w:rPr>
        <w:t xml:space="preserve">н </w:t>
      </w:r>
      <w:r>
        <w:rPr>
          <w:rStyle w:val="cat-UserDefinedgrp-34rplc-2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нарушение п. </w:t>
      </w:r>
      <w:r>
        <w:rPr>
          <w:rFonts w:ascii="Times New Roman" w:eastAsia="Times New Roman" w:hAnsi="Times New Roman" w:cs="Times New Roman"/>
          <w:sz w:val="28"/>
          <w:szCs w:val="28"/>
        </w:rPr>
        <w:t>9.1.1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ПДД РФ, </w:t>
      </w:r>
      <w:r>
        <w:rPr>
          <w:rFonts w:ascii="Times New Roman" w:eastAsia="Times New Roman" w:hAnsi="Times New Roman" w:cs="Times New Roman"/>
          <w:sz w:val="28"/>
          <w:szCs w:val="28"/>
        </w:rPr>
        <w:t>совершил</w:t>
      </w:r>
      <w:r>
        <w:rPr>
          <w:rFonts w:ascii="Times New Roman" w:eastAsia="Times New Roman" w:hAnsi="Times New Roman" w:cs="Times New Roman"/>
          <w:sz w:val="28"/>
          <w:szCs w:val="28"/>
        </w:rPr>
        <w:t xml:space="preserve"> обгон </w:t>
      </w:r>
      <w:r>
        <w:rPr>
          <w:rFonts w:ascii="Times New Roman" w:eastAsia="Times New Roman" w:hAnsi="Times New Roman" w:cs="Times New Roman"/>
          <w:sz w:val="28"/>
          <w:szCs w:val="28"/>
        </w:rPr>
        <w:t xml:space="preserve">с выездом на полосу дороги предназначенную для встречного движения </w:t>
      </w:r>
      <w:r>
        <w:rPr>
          <w:rFonts w:ascii="Times New Roman" w:eastAsia="Times New Roman" w:hAnsi="Times New Roman" w:cs="Times New Roman"/>
          <w:sz w:val="28"/>
          <w:szCs w:val="28"/>
        </w:rPr>
        <w:t>с</w:t>
      </w:r>
      <w:r>
        <w:rPr>
          <w:rFonts w:ascii="Times New Roman" w:eastAsia="Times New Roman" w:hAnsi="Times New Roman" w:cs="Times New Roman"/>
          <w:sz w:val="28"/>
          <w:szCs w:val="28"/>
        </w:rPr>
        <w:t xml:space="preserve"> пересечением дорожной разметки 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Таким образом совершил административное правонарушение, предусмотренное ч. 4 ст. 12.15 КоАП РФ – выезд в нарушение Правил дорожного движения на полосу, предназначенную для встречного движения, за исключением случаев, предусмотренных ч. 3 ст. 12.15 КоАП РФ.</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 рассмотрении дела об административном правонарушении </w:t>
      </w:r>
      <w:r>
        <w:rPr>
          <w:rFonts w:ascii="Times New Roman" w:eastAsia="Times New Roman" w:hAnsi="Times New Roman" w:cs="Times New Roman"/>
          <w:sz w:val="28"/>
          <w:szCs w:val="28"/>
        </w:rPr>
        <w:t>Бабаев А.В</w:t>
      </w:r>
      <w:r>
        <w:rPr>
          <w:rFonts w:ascii="Times New Roman" w:eastAsia="Times New Roman" w:hAnsi="Times New Roman" w:cs="Times New Roman"/>
          <w:sz w:val="28"/>
          <w:szCs w:val="28"/>
        </w:rPr>
        <w:t xml:space="preserve">. вину не признал, пояснил, что требования Правил дорожного движения не нарушал. Начал совершать маневр при прерывистой линии разметки, завершить его, не создавая помехи другим участникам дорожного движения без пересечения </w:t>
      </w:r>
      <w:r>
        <w:rPr>
          <w:rFonts w:ascii="Times New Roman" w:eastAsia="Times New Roman" w:hAnsi="Times New Roman" w:cs="Times New Roman"/>
          <w:sz w:val="28"/>
          <w:szCs w:val="28"/>
        </w:rPr>
        <w:t>дорожной разметки 1.1</w:t>
      </w:r>
      <w:r>
        <w:rPr>
          <w:rFonts w:ascii="Times New Roman" w:eastAsia="Times New Roman" w:hAnsi="Times New Roman" w:cs="Times New Roman"/>
          <w:sz w:val="28"/>
          <w:szCs w:val="28"/>
        </w:rPr>
        <w:t xml:space="preserve"> не успел.</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Выслушав Бабаева А.В., и</w:t>
      </w:r>
      <w:r>
        <w:rPr>
          <w:rFonts w:ascii="Times New Roman" w:eastAsia="Times New Roman" w:hAnsi="Times New Roman" w:cs="Times New Roman"/>
          <w:sz w:val="28"/>
          <w:szCs w:val="28"/>
        </w:rPr>
        <w:t>зучив материалы дела, суд приходит к следующему</w:t>
      </w:r>
      <w:r>
        <w:rPr>
          <w:rFonts w:ascii="Times New Roman" w:eastAsia="Times New Roman" w:hAnsi="Times New Roman" w:cs="Times New Roman"/>
          <w:sz w:val="28"/>
          <w:szCs w:val="28"/>
        </w:rPr>
        <w:t>.</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Из диспозиции ч. 4 ст.12.15 КоАП РФ, следует, что административно-противоправным и наказуемым признается любой выезд на сторону дороги, предназначенную для встречного движения, если он запрещен Правилами дорожного движения и за него не установлена ответственность частью 3 данной статьи.</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соответствии с</w:t>
      </w:r>
      <w:r>
        <w:rPr>
          <w:rFonts w:ascii="Times New Roman" w:eastAsia="Times New Roman" w:hAnsi="Times New Roman" w:cs="Times New Roman"/>
          <w:sz w:val="28"/>
          <w:szCs w:val="28"/>
        </w:rPr>
        <w:t xml:space="preserve"> п.1.3 ПДД РФ, участники дорожного движения обязаны знать и соблюдать относящиеся к ним требования Правил, сигналов светофоров, знаков и разметки.</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Согласно ПДД РФ, горизонтальная разметка 1.1 разделяет транспортные потоки противоположенных направлений и обозначает границы полос движения в опасных местах на дорогах; обозначает границы проезжей части, на которые въезд запрещен. Линию 1.1. пересекать запрещается.</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hyperlink r:id="rId4" w:anchor="sub_2011" w:history="1">
        <w:r>
          <w:rPr>
            <w:rFonts w:ascii="Times New Roman" w:eastAsia="Times New Roman" w:hAnsi="Times New Roman" w:cs="Times New Roman"/>
            <w:color w:val="0000EE"/>
            <w:sz w:val="28"/>
            <w:szCs w:val="28"/>
          </w:rPr>
          <w:t>разметкой 1.1</w:t>
        </w:r>
      </w:hyperlink>
      <w:r>
        <w:rPr>
          <w:rFonts w:ascii="Times New Roman" w:eastAsia="Times New Roman" w:hAnsi="Times New Roman" w:cs="Times New Roman"/>
          <w:sz w:val="28"/>
          <w:szCs w:val="28"/>
        </w:rPr>
        <w:t xml:space="preserve">, </w:t>
      </w:r>
      <w:hyperlink r:id="rId4" w:anchor="sub_2013" w:history="1">
        <w:r>
          <w:rPr>
            <w:rFonts w:ascii="Times New Roman" w:eastAsia="Times New Roman" w:hAnsi="Times New Roman" w:cs="Times New Roman"/>
            <w:color w:val="0000EE"/>
            <w:sz w:val="28"/>
            <w:szCs w:val="28"/>
          </w:rPr>
          <w:t>1.3</w:t>
        </w:r>
      </w:hyperlink>
      <w:r>
        <w:rPr>
          <w:rFonts w:ascii="Times New Roman" w:eastAsia="Times New Roman" w:hAnsi="Times New Roman" w:cs="Times New Roman"/>
          <w:sz w:val="28"/>
          <w:szCs w:val="28"/>
        </w:rPr>
        <w:t xml:space="preserve"> или </w:t>
      </w:r>
      <w:hyperlink r:id="rId4" w:anchor="sub_2111" w:history="1">
        <w:r>
          <w:rPr>
            <w:rFonts w:ascii="Times New Roman" w:eastAsia="Times New Roman" w:hAnsi="Times New Roman" w:cs="Times New Roman"/>
            <w:color w:val="0000EE"/>
            <w:sz w:val="28"/>
            <w:szCs w:val="28"/>
          </w:rPr>
          <w:t>разметкой 1.11</w:t>
        </w:r>
      </w:hyperlink>
      <w:r>
        <w:rPr>
          <w:rFonts w:ascii="Times New Roman" w:eastAsia="Times New Roman" w:hAnsi="Times New Roman" w:cs="Times New Roman"/>
          <w:sz w:val="28"/>
          <w:szCs w:val="28"/>
        </w:rPr>
        <w:t>, прерывистая линия которой расположена слева.</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силу подпункта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г</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маневр обгона запрещен, если по его завершении водитель не сможет, не создавая опасности для движения и помех обгоняемому транспортному средству, вернуться на ранее занимаемую полосу (</w:t>
      </w:r>
      <w:hyperlink r:id="rId5" w:anchor="/document/1305770/entry/1120" w:history="1">
        <w:r>
          <w:rPr>
            <w:rFonts w:ascii="Times New Roman" w:eastAsia="Times New Roman" w:hAnsi="Times New Roman" w:cs="Times New Roman"/>
            <w:color w:val="0000EE"/>
            <w:sz w:val="28"/>
            <w:szCs w:val="28"/>
          </w:rPr>
          <w:t>пункт 11.2</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Правил дорожного движения).</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Вина </w:t>
      </w:r>
      <w:r>
        <w:rPr>
          <w:rFonts w:ascii="Times New Roman" w:eastAsia="Times New Roman" w:hAnsi="Times New Roman" w:cs="Times New Roman"/>
          <w:sz w:val="28"/>
          <w:szCs w:val="28"/>
        </w:rPr>
        <w:t>Бабаева А.В</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совершении административного правонарушения доказана исследованными в судебном заседании документами:</w:t>
      </w:r>
    </w:p>
    <w:p>
      <w:pPr>
        <w:spacing w:before="0" w:after="0"/>
        <w:ind w:firstLine="426"/>
        <w:jc w:val="both"/>
        <w:rPr>
          <w:sz w:val="28"/>
          <w:szCs w:val="28"/>
        </w:rPr>
      </w:pPr>
      <w:r>
        <w:rPr>
          <w:rFonts w:ascii="Times New Roman" w:eastAsia="Times New Roman" w:hAnsi="Times New Roman" w:cs="Times New Roman"/>
          <w:sz w:val="28"/>
          <w:szCs w:val="28"/>
        </w:rPr>
        <w:t xml:space="preserve">- протоколом об административном правонарушении, согласно которого </w:t>
      </w:r>
      <w:r>
        <w:rPr>
          <w:rFonts w:ascii="Times New Roman" w:eastAsia="Times New Roman" w:hAnsi="Times New Roman" w:cs="Times New Roman"/>
          <w:sz w:val="28"/>
          <w:szCs w:val="28"/>
        </w:rPr>
        <w:t>Бабаев А.В. 24.08.</w:t>
      </w:r>
      <w:r>
        <w:rPr>
          <w:rFonts w:ascii="Times New Roman" w:eastAsia="Times New Roman" w:hAnsi="Times New Roman" w:cs="Times New Roman"/>
          <w:sz w:val="28"/>
          <w:szCs w:val="28"/>
        </w:rPr>
        <w:t xml:space="preserve">2026 в 21 час. 05 мин. на 717 км. автодороги Р404 Тюмень – Тобольск - Ханты-Мансийск, Нефтеюганский район, управляя транспортным средством Ниссан г/н </w:t>
      </w:r>
      <w:r>
        <w:rPr>
          <w:rStyle w:val="cat-UserDefinedgrp-34rplc-33"/>
          <w:rFonts w:ascii="Times New Roman" w:eastAsia="Times New Roman" w:hAnsi="Times New Roman" w:cs="Times New Roman"/>
          <w:sz w:val="28"/>
          <w:szCs w:val="28"/>
        </w:rPr>
        <w:t>...</w:t>
      </w:r>
      <w:r>
        <w:rPr>
          <w:rFonts w:ascii="Times New Roman" w:eastAsia="Times New Roman" w:hAnsi="Times New Roman" w:cs="Times New Roman"/>
          <w:sz w:val="28"/>
          <w:szCs w:val="28"/>
        </w:rPr>
        <w:t>, в нарушение п. 9.1.1 ПДД РФ, совершил обгон с выездом на полосу дороги предназначенную для встречного движения с пересечением дорожной разметки 1.1</w:t>
      </w:r>
      <w:r>
        <w:rPr>
          <w:rFonts w:ascii="Times New Roman" w:eastAsia="Times New Roman" w:hAnsi="Times New Roman" w:cs="Times New Roman"/>
          <w:sz w:val="28"/>
          <w:szCs w:val="28"/>
        </w:rPr>
        <w:t>. Таким образом совершил административное правонарушение, предусмотренное ч. 4 ст. 12.15 КоАП РФ</w:t>
      </w:r>
      <w:r>
        <w:rPr>
          <w:rFonts w:ascii="Times New Roman" w:eastAsia="Times New Roman" w:hAnsi="Times New Roman" w:cs="Times New Roman"/>
          <w:sz w:val="28"/>
          <w:szCs w:val="28"/>
        </w:rPr>
        <w:t>;</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схемой места нарушения, подписанной </w:t>
      </w:r>
      <w:r>
        <w:rPr>
          <w:rFonts w:ascii="Times New Roman" w:eastAsia="Times New Roman" w:hAnsi="Times New Roman" w:cs="Times New Roman"/>
          <w:sz w:val="28"/>
          <w:szCs w:val="28"/>
        </w:rPr>
        <w:t>Бабаевым А.В</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без каких-либо замечаний, согласно которой </w:t>
      </w:r>
      <w:r>
        <w:rPr>
          <w:rFonts w:ascii="Times New Roman" w:eastAsia="Times New Roman" w:hAnsi="Times New Roman" w:cs="Times New Roman"/>
          <w:sz w:val="28"/>
          <w:szCs w:val="28"/>
        </w:rPr>
        <w:t>Бабаев А.В. 24.08.</w:t>
      </w:r>
      <w:r>
        <w:rPr>
          <w:rFonts w:ascii="Times New Roman" w:eastAsia="Times New Roman" w:hAnsi="Times New Roman" w:cs="Times New Roman"/>
          <w:sz w:val="28"/>
          <w:szCs w:val="28"/>
        </w:rPr>
        <w:t xml:space="preserve">2026 в 21 час. 05 мин. на 717 км. автодороги Р404 Тюмень – Тобольск - Ханты-Мансийск, Нефтеюганский район, управляя транспортным средством Ниссан г/н </w:t>
      </w:r>
      <w:r>
        <w:rPr>
          <w:rStyle w:val="cat-UserDefinedgrp-34rplc-42"/>
          <w:rFonts w:ascii="Times New Roman" w:eastAsia="Times New Roman" w:hAnsi="Times New Roman" w:cs="Times New Roman"/>
          <w:sz w:val="28"/>
          <w:szCs w:val="28"/>
        </w:rPr>
        <w:t>...</w:t>
      </w:r>
      <w:r>
        <w:rPr>
          <w:rFonts w:ascii="Times New Roman" w:eastAsia="Times New Roman" w:hAnsi="Times New Roman" w:cs="Times New Roman"/>
          <w:sz w:val="28"/>
          <w:szCs w:val="28"/>
        </w:rPr>
        <w:t>, в нарушение п. 1.3, 9.1.1 ПДД РФ, совершил обгон с выездом на полосу дороги предназначенную для встречного движения с пересечением дорожной разметки 1.1</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судебном заседании Бабаев А.В. пояснил, что </w:t>
      </w:r>
      <w:r>
        <w:rPr>
          <w:rFonts w:ascii="Times New Roman" w:eastAsia="Times New Roman" w:hAnsi="Times New Roman" w:cs="Times New Roman"/>
          <w:sz w:val="28"/>
          <w:szCs w:val="28"/>
        </w:rPr>
        <w:t>со схемой согласен</w:t>
      </w:r>
      <w:r>
        <w:rPr>
          <w:rFonts w:ascii="Times New Roman" w:eastAsia="Times New Roman" w:hAnsi="Times New Roman" w:cs="Times New Roman"/>
          <w:sz w:val="28"/>
          <w:szCs w:val="28"/>
        </w:rPr>
        <w:t>, при этом не согласен с протоколом об административном правонарушении.</w:t>
      </w:r>
    </w:p>
    <w:p>
      <w:pPr>
        <w:spacing w:before="0" w:after="0"/>
        <w:ind w:firstLine="426"/>
        <w:jc w:val="both"/>
        <w:rPr>
          <w:sz w:val="28"/>
          <w:szCs w:val="28"/>
        </w:rPr>
      </w:pPr>
      <w:r>
        <w:rPr>
          <w:rFonts w:ascii="Times New Roman" w:eastAsia="Times New Roman" w:hAnsi="Times New Roman" w:cs="Times New Roman"/>
          <w:sz w:val="28"/>
          <w:szCs w:val="28"/>
        </w:rPr>
        <w:t>- рапорт</w:t>
      </w:r>
      <w:r>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ИДПС </w:t>
      </w:r>
      <w:r>
        <w:rPr>
          <w:rFonts w:ascii="Times New Roman" w:eastAsia="Times New Roman" w:hAnsi="Times New Roman" w:cs="Times New Roman"/>
          <w:sz w:val="28"/>
          <w:szCs w:val="28"/>
        </w:rPr>
        <w:t>взвода № 1 роты № 2 ОБ ДПС ГАИ У</w:t>
      </w:r>
      <w:r>
        <w:rPr>
          <w:rFonts w:ascii="Times New Roman" w:eastAsia="Times New Roman" w:hAnsi="Times New Roman" w:cs="Times New Roman"/>
          <w:sz w:val="28"/>
          <w:szCs w:val="28"/>
        </w:rPr>
        <w:t xml:space="preserve">МВД </w:t>
      </w:r>
      <w:r>
        <w:rPr>
          <w:rFonts w:ascii="Times New Roman" w:eastAsia="Times New Roman" w:hAnsi="Times New Roman" w:cs="Times New Roman"/>
          <w:sz w:val="28"/>
          <w:szCs w:val="28"/>
        </w:rPr>
        <w:t xml:space="preserve">России по </w:t>
      </w:r>
      <w:r>
        <w:rPr>
          <w:rFonts w:ascii="Times New Roman" w:eastAsia="Times New Roman" w:hAnsi="Times New Roman" w:cs="Times New Roman"/>
          <w:sz w:val="28"/>
          <w:szCs w:val="28"/>
        </w:rPr>
        <w:t>ХМАО-Югре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согласно котор</w:t>
      </w:r>
      <w:r>
        <w:rPr>
          <w:rFonts w:ascii="Times New Roman" w:eastAsia="Times New Roman" w:hAnsi="Times New Roman" w:cs="Times New Roman"/>
          <w:sz w:val="28"/>
          <w:szCs w:val="28"/>
        </w:rPr>
        <w:t>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Бабаев А.В. 24.08.</w:t>
      </w:r>
      <w:r>
        <w:rPr>
          <w:rFonts w:ascii="Times New Roman" w:eastAsia="Times New Roman" w:hAnsi="Times New Roman" w:cs="Times New Roman"/>
          <w:sz w:val="28"/>
          <w:szCs w:val="28"/>
        </w:rPr>
        <w:t xml:space="preserve">2026 в 21 час. 05 мин. на 717 км. автодороги Р404 Тюмень – Тобольск - Ханты-Мансийск, Нефтеюганский район, управляя транспортным средством Ниссан г/н </w:t>
      </w:r>
      <w:r>
        <w:rPr>
          <w:rStyle w:val="cat-UserDefinedgrp-34rplc-51"/>
          <w:rFonts w:ascii="Times New Roman" w:eastAsia="Times New Roman" w:hAnsi="Times New Roman" w:cs="Times New Roman"/>
          <w:sz w:val="28"/>
          <w:szCs w:val="28"/>
        </w:rPr>
        <w:t>...</w:t>
      </w:r>
      <w:r>
        <w:rPr>
          <w:rFonts w:ascii="Times New Roman" w:eastAsia="Times New Roman" w:hAnsi="Times New Roman" w:cs="Times New Roman"/>
          <w:sz w:val="28"/>
          <w:szCs w:val="28"/>
        </w:rPr>
        <w:t>, в нарушение п. 9.1.1 ПДД РФ, совершил обгон с выездом на полосу дороги предназначенную для встречного движения с пересечением дорожной разметки 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Был составлен протокол об а</w:t>
      </w:r>
      <w:r>
        <w:rPr>
          <w:rFonts w:ascii="Times New Roman" w:eastAsia="Times New Roman" w:hAnsi="Times New Roman" w:cs="Times New Roman"/>
          <w:sz w:val="28"/>
          <w:szCs w:val="28"/>
        </w:rPr>
        <w:t>дминистративно</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правонарушени</w:t>
      </w:r>
      <w:r>
        <w:rPr>
          <w:rFonts w:ascii="Times New Roman" w:eastAsia="Times New Roman" w:hAnsi="Times New Roman" w:cs="Times New Roman"/>
          <w:sz w:val="28"/>
          <w:szCs w:val="28"/>
        </w:rPr>
        <w:t>и по</w:t>
      </w:r>
      <w:r>
        <w:rPr>
          <w:rFonts w:ascii="Times New Roman" w:eastAsia="Times New Roman" w:hAnsi="Times New Roman" w:cs="Times New Roman"/>
          <w:sz w:val="28"/>
          <w:szCs w:val="28"/>
        </w:rPr>
        <w:t xml:space="preserve"> ч. 4 ст. 12.15 КоАП РФ</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426"/>
        <w:jc w:val="both"/>
        <w:rPr>
          <w:sz w:val="28"/>
          <w:szCs w:val="28"/>
        </w:rPr>
      </w:pPr>
      <w:r>
        <w:rPr>
          <w:rFonts w:ascii="Times New Roman" w:eastAsia="Times New Roman" w:hAnsi="Times New Roman" w:cs="Times New Roman"/>
          <w:sz w:val="28"/>
          <w:szCs w:val="28"/>
        </w:rPr>
        <w:t xml:space="preserve">- дислокацией дорожных знаков и разметки; </w:t>
      </w:r>
    </w:p>
    <w:p>
      <w:pPr>
        <w:pStyle w:val="Heading1"/>
        <w:spacing w:before="0" w:after="0"/>
        <w:ind w:firstLine="426"/>
        <w:jc w:val="both"/>
        <w:outlineLvl w:val="9"/>
        <w:rPr>
          <w:b/>
          <w:bCs/>
          <w:sz w:val="28"/>
          <w:szCs w:val="28"/>
        </w:rPr>
      </w:pPr>
      <w:r>
        <w:rPr>
          <w:b w:val="0"/>
          <w:bCs w:val="0"/>
          <w:i w:val="0"/>
          <w:sz w:val="28"/>
          <w:szCs w:val="28"/>
        </w:rPr>
        <w:t xml:space="preserve">- </w:t>
      </w:r>
      <w:r>
        <w:rPr>
          <w:b w:val="0"/>
          <w:bCs w:val="0"/>
          <w:i w:val="0"/>
          <w:sz w:val="28"/>
          <w:szCs w:val="28"/>
        </w:rPr>
        <w:t xml:space="preserve">видеозаписью, </w:t>
      </w:r>
      <w:r>
        <w:rPr>
          <w:b w:val="0"/>
          <w:bCs w:val="0"/>
          <w:i w:val="0"/>
          <w:sz w:val="28"/>
          <w:szCs w:val="28"/>
        </w:rPr>
        <w:t xml:space="preserve">согласно которой </w:t>
      </w:r>
      <w:r>
        <w:rPr>
          <w:b w:val="0"/>
          <w:bCs w:val="0"/>
          <w:i w:val="0"/>
          <w:sz w:val="28"/>
          <w:szCs w:val="28"/>
        </w:rPr>
        <w:t xml:space="preserve">водитель, управляя транспортным средством </w:t>
      </w:r>
      <w:r>
        <w:rPr>
          <w:b w:val="0"/>
          <w:bCs w:val="0"/>
          <w:i w:val="0"/>
          <w:sz w:val="28"/>
          <w:szCs w:val="28"/>
        </w:rPr>
        <w:t xml:space="preserve">Ниссан г/н </w:t>
      </w:r>
      <w:r>
        <w:rPr>
          <w:rStyle w:val="cat-UserDefinedgrp-34rplc-54"/>
          <w:b w:val="0"/>
          <w:bCs w:val="0"/>
          <w:i w:val="0"/>
          <w:sz w:val="28"/>
          <w:szCs w:val="28"/>
        </w:rPr>
        <w:t>...</w:t>
      </w:r>
      <w:r>
        <w:rPr>
          <w:b w:val="0"/>
          <w:bCs w:val="0"/>
          <w:i w:val="0"/>
          <w:sz w:val="28"/>
          <w:szCs w:val="28"/>
        </w:rPr>
        <w:t xml:space="preserve">, </w:t>
      </w:r>
      <w:r>
        <w:rPr>
          <w:b w:val="0"/>
          <w:bCs w:val="0"/>
          <w:i w:val="0"/>
          <w:sz w:val="28"/>
          <w:szCs w:val="28"/>
        </w:rPr>
        <w:t xml:space="preserve">совершил обгон с выездом на полосу дороги предназначенную для встречного движения </w:t>
      </w:r>
      <w:r>
        <w:rPr>
          <w:b w:val="0"/>
          <w:bCs w:val="0"/>
          <w:i w:val="0"/>
          <w:sz w:val="28"/>
          <w:szCs w:val="28"/>
        </w:rPr>
        <w:t>с</w:t>
      </w:r>
      <w:r>
        <w:rPr>
          <w:b w:val="0"/>
          <w:bCs w:val="0"/>
          <w:i w:val="0"/>
          <w:sz w:val="28"/>
          <w:szCs w:val="28"/>
        </w:rPr>
        <w:t xml:space="preserve"> пересечением дорожной разметки 1.1</w:t>
      </w:r>
      <w:r>
        <w:rPr>
          <w:b w:val="0"/>
          <w:bCs w:val="0"/>
          <w:i w:val="0"/>
          <w:sz w:val="28"/>
          <w:szCs w:val="28"/>
        </w:rPr>
        <w:t>.</w:t>
      </w:r>
      <w:r>
        <w:rPr>
          <w:b w:val="0"/>
          <w:bCs w:val="0"/>
          <w:i w:val="0"/>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Кроме того, судом исследованы: </w:t>
      </w:r>
      <w:r>
        <w:rPr>
          <w:rFonts w:ascii="Times New Roman" w:eastAsia="Times New Roman" w:hAnsi="Times New Roman" w:cs="Times New Roman"/>
          <w:sz w:val="28"/>
          <w:szCs w:val="28"/>
        </w:rPr>
        <w:t xml:space="preserve">копия свидетельства о регистрации ТС; копия водительского удостоверения; </w:t>
      </w:r>
      <w:r>
        <w:rPr>
          <w:rFonts w:ascii="Times New Roman" w:eastAsia="Times New Roman" w:hAnsi="Times New Roman" w:cs="Times New Roman"/>
          <w:sz w:val="28"/>
          <w:szCs w:val="28"/>
        </w:rPr>
        <w:t>карточка операции с ВУ;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список нарушений;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определение о передаче дела об </w:t>
      </w:r>
      <w:r>
        <w:rPr>
          <w:rFonts w:ascii="Times New Roman" w:eastAsia="Times New Roman" w:hAnsi="Times New Roman" w:cs="Times New Roman"/>
          <w:sz w:val="28"/>
          <w:szCs w:val="28"/>
        </w:rPr>
        <w:t>административном правонарушении</w:t>
      </w:r>
      <w:r>
        <w:rPr>
          <w:rFonts w:ascii="Times New Roman" w:eastAsia="Times New Roman" w:hAnsi="Times New Roman" w:cs="Times New Roman"/>
          <w:sz w:val="28"/>
          <w:szCs w:val="28"/>
        </w:rPr>
        <w:t>; заявление о привлечении к административной ответственности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Оценивая в совокупности представленные доказательства, мировой судья признаёт их относимыми, допустимыми и достоверными, полученными с соблюдением требований КоАП РФ и нашедшими своё объективное подтверждение в ходе судебного разбирательства.</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Действия </w:t>
      </w:r>
      <w:r>
        <w:rPr>
          <w:rFonts w:ascii="Times New Roman" w:eastAsia="Times New Roman" w:hAnsi="Times New Roman" w:cs="Times New Roman"/>
          <w:sz w:val="28"/>
          <w:szCs w:val="28"/>
        </w:rPr>
        <w:t>Бабаева А.В</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 квалифицирует по ч. 4 ст. 12.15 КоАП РФ – выезд в нарушение Правил дорожного движения на полосу, предназначенную для встречного движения, за исключением случаев, предусмотренных ч. 3 ст. 12.15 КоАП РФ</w:t>
      </w:r>
      <w:r>
        <w:rPr>
          <w:rFonts w:ascii="Times New Roman" w:eastAsia="Times New Roman" w:hAnsi="Times New Roman" w:cs="Times New Roman"/>
          <w:sz w:val="28"/>
          <w:szCs w:val="28"/>
        </w:rPr>
        <w:t>.</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Доводы Бабаева А.В. несостоятельны.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абзаце 5 пункта 15 постановления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Пленум Верховного Суда Российской Федерации разъясняет, что действия лица, выехавшего на полосу, предназначенную для встречного движения, с соблюдением </w:t>
      </w:r>
      <w:r>
        <w:rPr>
          <w:rFonts w:ascii="Times New Roman" w:eastAsia="Times New Roman" w:hAnsi="Times New Roman" w:cs="Times New Roman"/>
          <w:sz w:val="28"/>
          <w:szCs w:val="28"/>
        </w:rPr>
        <w:t xml:space="preserve">требований Правил дорожного движения, однако завершившего данный маневр в нарушение указанных требований, подлежат квалификации по </w:t>
      </w:r>
      <w:r>
        <w:rPr>
          <w:rFonts w:ascii="Times New Roman" w:eastAsia="Times New Roman" w:hAnsi="Times New Roman" w:cs="Times New Roman"/>
          <w:sz w:val="28"/>
          <w:szCs w:val="28"/>
        </w:rPr>
        <w:t>ч. 4 ст. 12.15 КоАП РФ</w:t>
      </w:r>
      <w:r>
        <w:rPr>
          <w:rFonts w:ascii="Times New Roman" w:eastAsia="Times New Roman" w:hAnsi="Times New Roman" w:cs="Times New Roman"/>
          <w:sz w:val="28"/>
          <w:szCs w:val="28"/>
        </w:rPr>
        <w:t>.</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Обстоятельств, смягчающи</w:t>
      </w:r>
      <w:r>
        <w:rPr>
          <w:rFonts w:ascii="Times New Roman" w:eastAsia="Times New Roman" w:hAnsi="Times New Roman" w:cs="Times New Roman"/>
          <w:sz w:val="28"/>
          <w:szCs w:val="28"/>
        </w:rPr>
        <w:t xml:space="preserve">х </w:t>
      </w:r>
      <w:r>
        <w:rPr>
          <w:rFonts w:ascii="Times New Roman" w:eastAsia="Times New Roman" w:hAnsi="Times New Roman" w:cs="Times New Roman"/>
          <w:sz w:val="28"/>
          <w:szCs w:val="28"/>
        </w:rPr>
        <w:t>административную ответственность</w:t>
      </w:r>
      <w:r>
        <w:rPr>
          <w:rFonts w:ascii="Times New Roman" w:eastAsia="Times New Roman" w:hAnsi="Times New Roman" w:cs="Times New Roman"/>
          <w:sz w:val="28"/>
          <w:szCs w:val="28"/>
        </w:rPr>
        <w:t xml:space="preserve">, в соответствии со ст.4.2 КоАП РФ, </w:t>
      </w:r>
      <w:r>
        <w:rPr>
          <w:rFonts w:ascii="Times New Roman" w:eastAsia="Times New Roman" w:hAnsi="Times New Roman" w:cs="Times New Roman"/>
          <w:sz w:val="28"/>
          <w:szCs w:val="28"/>
        </w:rPr>
        <w:t>судом не установлено</w:t>
      </w:r>
      <w:r>
        <w:rPr>
          <w:rFonts w:ascii="Times New Roman" w:eastAsia="Times New Roman" w:hAnsi="Times New Roman" w:cs="Times New Roman"/>
          <w:sz w:val="28"/>
          <w:szCs w:val="28"/>
        </w:rPr>
        <w:t>.</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ст.4.3 КоАП РФ, </w:t>
      </w:r>
      <w:r>
        <w:rPr>
          <w:rFonts w:ascii="Times New Roman" w:eastAsia="Times New Roman" w:hAnsi="Times New Roman" w:cs="Times New Roman"/>
          <w:sz w:val="28"/>
          <w:szCs w:val="28"/>
        </w:rPr>
        <w:t>является повторное совершение однородного правонарушения</w:t>
      </w:r>
      <w:r>
        <w:rPr>
          <w:rFonts w:ascii="Times New Roman" w:eastAsia="Times New Roman" w:hAnsi="Times New Roman" w:cs="Times New Roman"/>
          <w:sz w:val="28"/>
          <w:szCs w:val="28"/>
        </w:rPr>
        <w:t>.</w:t>
      </w:r>
    </w:p>
    <w:p>
      <w:pPr>
        <w:spacing w:before="0" w:after="0"/>
        <w:ind w:firstLine="426"/>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 определении вида и меры наказания,</w:t>
      </w:r>
      <w:r>
        <w:rPr>
          <w:rFonts w:ascii="Times New Roman" w:eastAsia="Times New Roman" w:hAnsi="Times New Roman" w:cs="Times New Roman"/>
          <w:sz w:val="28"/>
          <w:szCs w:val="28"/>
        </w:rPr>
        <w:t xml:space="preserve"> суд учитывает тяжесть прав</w:t>
      </w:r>
      <w:r>
        <w:rPr>
          <w:rFonts w:ascii="Times New Roman" w:eastAsia="Times New Roman" w:hAnsi="Times New Roman" w:cs="Times New Roman"/>
          <w:sz w:val="28"/>
          <w:szCs w:val="28"/>
        </w:rPr>
        <w:t xml:space="preserve">онарушения, </w:t>
      </w:r>
      <w:r>
        <w:rPr>
          <w:rFonts w:ascii="Times New Roman" w:eastAsia="Times New Roman" w:hAnsi="Times New Roman" w:cs="Times New Roman"/>
          <w:sz w:val="28"/>
          <w:szCs w:val="28"/>
        </w:rPr>
        <w:t xml:space="preserve">личность лица, </w:t>
      </w:r>
      <w:r>
        <w:rPr>
          <w:rFonts w:ascii="Times New Roman" w:eastAsia="Times New Roman" w:hAnsi="Times New Roman" w:cs="Times New Roman"/>
          <w:sz w:val="28"/>
          <w:szCs w:val="28"/>
        </w:rPr>
        <w:t>в отношении которого ведется производство по делу об административном правонарушении</w:t>
      </w:r>
      <w:r>
        <w:rPr>
          <w:rFonts w:ascii="Times New Roman" w:eastAsia="Times New Roman" w:hAnsi="Times New Roman" w:cs="Times New Roman"/>
          <w:sz w:val="28"/>
          <w:szCs w:val="28"/>
        </w:rPr>
        <w:t>, его отношение к содеянному.</w:t>
      </w:r>
    </w:p>
    <w:p>
      <w:pPr>
        <w:pStyle w:val="Heading1"/>
        <w:spacing w:before="0" w:after="0"/>
        <w:ind w:firstLine="426"/>
        <w:jc w:val="both"/>
        <w:outlineLvl w:val="9"/>
        <w:rPr>
          <w:b/>
          <w:bCs/>
          <w:sz w:val="28"/>
          <w:szCs w:val="28"/>
        </w:rPr>
      </w:pPr>
      <w:r>
        <w:rPr>
          <w:i w:val="0"/>
          <w:sz w:val="28"/>
          <w:szCs w:val="28"/>
        </w:rPr>
        <w:t xml:space="preserve">   </w:t>
      </w:r>
      <w:r>
        <w:rPr>
          <w:b w:val="0"/>
          <w:bCs w:val="0"/>
          <w:i w:val="0"/>
          <w:sz w:val="28"/>
          <w:szCs w:val="28"/>
        </w:rPr>
        <w:t>На основании ст. 29.10 Кодекса РФ об административных правонарушениях, мировой судья</w:t>
      </w:r>
    </w:p>
    <w:p>
      <w:pPr>
        <w:spacing w:before="0" w:after="0"/>
        <w:ind w:firstLine="426"/>
        <w:rPr>
          <w:sz w:val="28"/>
          <w:szCs w:val="28"/>
        </w:rPr>
      </w:pPr>
    </w:p>
    <w:p>
      <w:pPr>
        <w:spacing w:before="0" w:after="0"/>
        <w:ind w:firstLine="426"/>
        <w:jc w:val="center"/>
        <w:rPr>
          <w:sz w:val="28"/>
          <w:szCs w:val="28"/>
        </w:rPr>
      </w:pPr>
      <w:r>
        <w:rPr>
          <w:rFonts w:ascii="Times New Roman" w:eastAsia="Times New Roman" w:hAnsi="Times New Roman" w:cs="Times New Roman"/>
          <w:sz w:val="28"/>
          <w:szCs w:val="28"/>
        </w:rPr>
        <w:t>П О С Т А Н О В И Л:</w:t>
      </w:r>
    </w:p>
    <w:p>
      <w:pPr>
        <w:spacing w:before="0" w:after="0"/>
        <w:ind w:firstLine="426"/>
        <w:jc w:val="both"/>
        <w:rPr>
          <w:sz w:val="28"/>
          <w:szCs w:val="28"/>
        </w:rPr>
      </w:pPr>
      <w:r>
        <w:rPr>
          <w:rFonts w:ascii="Times New Roman" w:eastAsia="Times New Roman" w:hAnsi="Times New Roman" w:cs="Times New Roman"/>
          <w:sz w:val="28"/>
          <w:szCs w:val="28"/>
        </w:rPr>
        <w:t> </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 xml:space="preserve">ризнать </w:t>
      </w:r>
      <w:r>
        <w:rPr>
          <w:rFonts w:ascii="Times New Roman" w:eastAsia="Times New Roman" w:hAnsi="Times New Roman" w:cs="Times New Roman"/>
          <w:sz w:val="28"/>
          <w:szCs w:val="28"/>
        </w:rPr>
        <w:t xml:space="preserve">Бабаева Андрея Владимировича </w:t>
      </w:r>
      <w:r>
        <w:rPr>
          <w:rFonts w:ascii="Times New Roman" w:eastAsia="Times New Roman" w:hAnsi="Times New Roman" w:cs="Times New Roman"/>
          <w:sz w:val="28"/>
          <w:szCs w:val="28"/>
        </w:rPr>
        <w:t>виновн</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ст. 12.15 ч. 4 КоАП РФ </w:t>
      </w:r>
      <w:r>
        <w:rPr>
          <w:rFonts w:ascii="Times New Roman" w:eastAsia="Times New Roman" w:hAnsi="Times New Roman" w:cs="Times New Roman"/>
          <w:sz w:val="28"/>
          <w:szCs w:val="28"/>
        </w:rPr>
        <w:t>и назначить наказание в виде административного штрафа в размере 7 500 рублей.</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Жалоба на постановление может быть подана в Сургутский городской суд в течение десяти дней со дня вручения или получения копии постановления.</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Административный штраф перечислять на счет получателя платежа 03100643000000018700 в </w:t>
      </w:r>
      <w:r>
        <w:rPr>
          <w:rFonts w:ascii="Times New Roman" w:eastAsia="Times New Roman" w:hAnsi="Times New Roman" w:cs="Times New Roman"/>
          <w:sz w:val="28"/>
          <w:szCs w:val="28"/>
        </w:rPr>
        <w:t>ОКЦ № 8 УГУ Банка России</w:t>
      </w:r>
      <w:r>
        <w:rPr>
          <w:rFonts w:ascii="Times New Roman" w:eastAsia="Times New Roman" w:hAnsi="Times New Roman" w:cs="Times New Roman"/>
          <w:sz w:val="28"/>
          <w:szCs w:val="28"/>
        </w:rPr>
        <w:t>//УФК по ХМАО-Югре г. Ханты-Мансийск кор./сч. 40102810245370000007 БИК 007162163 ОКТМО 718</w:t>
      </w:r>
      <w:r>
        <w:rPr>
          <w:rFonts w:ascii="Times New Roman" w:eastAsia="Times New Roman" w:hAnsi="Times New Roman" w:cs="Times New Roman"/>
          <w:sz w:val="28"/>
          <w:szCs w:val="28"/>
        </w:rPr>
        <w:t>71</w:t>
      </w:r>
      <w:r>
        <w:rPr>
          <w:rFonts w:ascii="Times New Roman" w:eastAsia="Times New Roman" w:hAnsi="Times New Roman" w:cs="Times New Roman"/>
          <w:sz w:val="28"/>
          <w:szCs w:val="28"/>
        </w:rPr>
        <w:t>000</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ИНН 8601010390 КПП 860101001 КБК 188 116</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011230 1000 1140</w:t>
      </w:r>
      <w:r>
        <w:rPr>
          <w:rFonts w:ascii="Times New Roman" w:eastAsia="Times New Roman" w:hAnsi="Times New Roman" w:cs="Times New Roman"/>
          <w:sz w:val="28"/>
          <w:szCs w:val="28"/>
        </w:rPr>
        <w:t>,</w:t>
      </w:r>
      <w:r>
        <w:rPr>
          <w:rFonts w:ascii="Times New Roman" w:eastAsia="Times New Roman" w:hAnsi="Times New Roman" w:cs="Times New Roman"/>
          <w:b/>
          <w:bCs/>
          <w:i/>
          <w:iCs/>
          <w:sz w:val="28"/>
          <w:szCs w:val="28"/>
        </w:rPr>
        <w:t xml:space="preserve"> </w:t>
      </w:r>
      <w:r>
        <w:rPr>
          <w:rFonts w:ascii="Times New Roman" w:eastAsia="Times New Roman" w:hAnsi="Times New Roman" w:cs="Times New Roman"/>
          <w:sz w:val="28"/>
          <w:szCs w:val="28"/>
        </w:rPr>
        <w:t>получатель: УФК по ХМАО-Югре (УМВД России по ХМАО-Югре).</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УИН: 188104862</w:t>
      </w:r>
      <w:r>
        <w:rPr>
          <w:rFonts w:ascii="Times New Roman" w:eastAsia="Times New Roman" w:hAnsi="Times New Roman" w:cs="Times New Roman"/>
          <w:b/>
          <w:bCs/>
          <w:sz w:val="28"/>
          <w:szCs w:val="28"/>
        </w:rPr>
        <w:t>60</w:t>
      </w:r>
      <w:r>
        <w:rPr>
          <w:rFonts w:ascii="Times New Roman" w:eastAsia="Times New Roman" w:hAnsi="Times New Roman" w:cs="Times New Roman"/>
          <w:b/>
          <w:bCs/>
          <w:sz w:val="28"/>
          <w:szCs w:val="28"/>
        </w:rPr>
        <w:t>910040883</w:t>
      </w:r>
      <w:r>
        <w:rPr>
          <w:rFonts w:ascii="Times New Roman" w:eastAsia="Times New Roman" w:hAnsi="Times New Roman" w:cs="Times New Roman"/>
          <w:b/>
          <w:bCs/>
          <w:sz w:val="28"/>
          <w:szCs w:val="28"/>
        </w:rPr>
        <w:t>.</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Штраф подлежит уплате в течение 60 дней, копия квитанции предоставляется в </w:t>
      </w:r>
      <w:r>
        <w:rPr>
          <w:rFonts w:ascii="Times New Roman" w:eastAsia="Times New Roman" w:hAnsi="Times New Roman" w:cs="Times New Roman"/>
          <w:sz w:val="28"/>
          <w:szCs w:val="28"/>
        </w:rPr>
        <w:t>101</w:t>
      </w:r>
      <w:r>
        <w:rPr>
          <w:rFonts w:ascii="Times New Roman" w:eastAsia="Times New Roman" w:hAnsi="Times New Roman" w:cs="Times New Roman"/>
          <w:sz w:val="28"/>
          <w:szCs w:val="28"/>
        </w:rPr>
        <w:t xml:space="preserve"> каб. д.9 ул. Гагарина г. Сургута.</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Разъяснить, что п</w:t>
      </w:r>
      <w:r>
        <w:rPr>
          <w:rFonts w:ascii="Times New Roman" w:eastAsia="Times New Roman" w:hAnsi="Times New Roman" w:cs="Times New Roman"/>
          <w:sz w:val="28"/>
          <w:szCs w:val="28"/>
        </w:rPr>
        <w:t xml:space="preserve">ри уплате административного штрафа лицом, привлеченным к административной ответственности </w:t>
      </w:r>
      <w:r>
        <w:rPr>
          <w:rFonts w:ascii="Times New Roman" w:eastAsia="Times New Roman" w:hAnsi="Times New Roman" w:cs="Times New Roman"/>
          <w:sz w:val="28"/>
          <w:szCs w:val="28"/>
        </w:rPr>
        <w:t>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Лица, несвоевременно уплатившие штраф, подлежат ответственности по ч. 1 ст. 20.25 КоАП РФ,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r>
        <w:rPr>
          <w:rFonts w:ascii="Times New Roman" w:eastAsia="Times New Roman" w:hAnsi="Times New Roman" w:cs="Times New Roman"/>
          <w:sz w:val="28"/>
          <w:szCs w:val="28"/>
        </w:rPr>
        <w:t xml:space="preserve">. </w:t>
      </w:r>
    </w:p>
    <w:p>
      <w:pPr>
        <w:spacing w:before="0" w:after="0"/>
        <w:ind w:firstLine="426"/>
        <w:jc w:val="both"/>
        <w:rPr>
          <w:sz w:val="28"/>
          <w:szCs w:val="28"/>
        </w:rPr>
      </w:pPr>
    </w:p>
    <w:p>
      <w:pPr>
        <w:spacing w:before="0" w:after="0"/>
        <w:ind w:firstLine="426"/>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Е.В. Ачкасова</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33rplc-7">
    <w:name w:val="cat-UserDefined grp-33 rplc-7"/>
    <w:basedOn w:val="DefaultParagraphFont"/>
  </w:style>
  <w:style w:type="character" w:customStyle="1" w:styleId="cat-UserDefinedgrp-34rplc-22">
    <w:name w:val="cat-UserDefined grp-34 rplc-22"/>
    <w:basedOn w:val="DefaultParagraphFont"/>
  </w:style>
  <w:style w:type="character" w:customStyle="1" w:styleId="cat-UserDefinedgrp-34rplc-33">
    <w:name w:val="cat-UserDefined grp-34 rplc-33"/>
    <w:basedOn w:val="DefaultParagraphFont"/>
  </w:style>
  <w:style w:type="character" w:customStyle="1" w:styleId="cat-UserDefinedgrp-34rplc-42">
    <w:name w:val="cat-UserDefined grp-34 rplc-42"/>
    <w:basedOn w:val="DefaultParagraphFont"/>
  </w:style>
  <w:style w:type="character" w:customStyle="1" w:styleId="cat-UserDefinedgrp-34rplc-51">
    <w:name w:val="cat-UserDefined grp-34 rplc-51"/>
    <w:basedOn w:val="DefaultParagraphFont"/>
  </w:style>
  <w:style w:type="character" w:customStyle="1" w:styleId="cat-UserDefinedgrp-34rplc-54">
    <w:name w:val="cat-UserDefined grp-34 rplc-54"/>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file:///\\fs\Public\3\&#1040;&#1063;&#1050;&#1040;&#1057;&#1054;&#1042;&#1040;%20&#1045;&#1042;\&#1040;&#1044;&#1052;&#1048;&#1053;&#1048;&#1057;&#1058;&#1056;&#1040;&#1058;&#1048;&#1042;&#1053;&#1067;&#1045;%20%20&#1076;&#1077;&#1083;&#1072;%20&#1050;&#1086;&#1040;&#1055;%20&#1056;&#1060;\18.11.2020\1647%20&#1058;&#1074;&#1077;&#1088;&#1076;&#1086;&#1093;&#1083;&#1077;&#1073;%2012.15.4%20%20(1.3,%201.11,%209.1.1).docx" TargetMode="External" /><Relationship Id="rId5" Type="http://schemas.openxmlformats.org/officeDocument/2006/relationships/hyperlink" Target="https://arbitr.garant.ru/" TargetMode="Externa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